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4b4606e92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SUNDØY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Lepsøy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SUNDØY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71e859ed24778"/>
      <w:footerReference xmlns:r="http://schemas.openxmlformats.org/officeDocument/2006/relationships" w:type="default" r:id="R3b0c13082e09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SUNDØY AS   ·   Org.nr 989 191 365   ·   c/o Rune Sundøy, Røtingavegen 87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SUNDØY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71e859ed24778" /><Relationship Type="http://schemas.openxmlformats.org/officeDocument/2006/relationships/footer" Target="/word/footer1.xml" Id="R3b0c13082e094b59" /></Relationships>
</file>