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2ed9793f1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GAF AS</w:t>
      </w:r>
    </w:p>
    <w:sectPr>
      <w:headerReference xmlns:r="http://schemas.openxmlformats.org/officeDocument/2006/relationships" w:type="default" r:id="R23173c030a764255"/>
      <w:footerReference xmlns:r="http://schemas.openxmlformats.org/officeDocument/2006/relationships" w:type="default" r:id="R24bfdf755533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GAF AS   ·   Org.nr 989 194 658   ·   Topdalsveien 95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73c030a764255" /><Relationship Type="http://schemas.openxmlformats.org/officeDocument/2006/relationships/footer" Target="/word/footer1.xml" Id="R24bfdf7555334323" /></Relationships>
</file>