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bcacc2eb4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fe28ce3b255d4167"/>
      <w:footerReference xmlns:r="http://schemas.openxmlformats.org/officeDocument/2006/relationships" w:type="default" r:id="R926997ee5a2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8ce3b255d4167" /><Relationship Type="http://schemas.openxmlformats.org/officeDocument/2006/relationships/footer" Target="/word/footer1.xml" Id="R926997ee5a2d4869" /></Relationships>
</file>