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f081f50e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 AS</w:t>
      </w:r>
    </w:p>
    <w:sectPr>
      <w:headerReference xmlns:r="http://schemas.openxmlformats.org/officeDocument/2006/relationships" w:type="default" r:id="Rdef4c0c060ec45b1"/>
      <w:footerReference xmlns:r="http://schemas.openxmlformats.org/officeDocument/2006/relationships" w:type="default" r:id="Rd5fc607cd27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4c0c060ec45b1" /><Relationship Type="http://schemas.openxmlformats.org/officeDocument/2006/relationships/footer" Target="/word/footer1.xml" Id="Rd5fc607cd27b443f" /></Relationships>
</file>