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7000618ff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DYVI INVEST AS</w:t>
      </w:r>
    </w:p>
    <w:sectPr>
      <w:headerReference xmlns:r="http://schemas.openxmlformats.org/officeDocument/2006/relationships" w:type="default" r:id="R23b08c5f37b14852"/>
      <w:footerReference xmlns:r="http://schemas.openxmlformats.org/officeDocument/2006/relationships" w:type="default" r:id="Reb186f216b00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DYVI INVEST AS   ·   Org.nr 989 198 556   ·   Parkveien 55   ·   0256 OSLO   ·   jfd@dyvi.no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08c5f37b14852" /><Relationship Type="http://schemas.openxmlformats.org/officeDocument/2006/relationships/footer" Target="/word/footer1.xml" Id="Reb186f216b0043ff" /></Relationships>
</file>