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f47a67136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ARNA &amp; ÅSANE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Espeland,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&amp; ÅSANE RØRLEGGERSERVICE AS</w:t>
      </w:r>
    </w:p>
    <w:sectPr>
      <w:headerReference xmlns:r="http://schemas.openxmlformats.org/officeDocument/2006/relationships" w:type="default" r:id="Rcbef0ec462704f8e"/>
      <w:footerReference xmlns:r="http://schemas.openxmlformats.org/officeDocument/2006/relationships" w:type="default" r:id="R563121d050f1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&amp; ÅSANE RØRLEGGERSERVICE AS   ·   Org.nr 989 198 629   ·   Hardangervegen 871   ·   5267 ESPELAND   ·   Tlf. 55 39 38 50   ·   firmapost@arnaror.no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&amp; 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f0ec462704f8e" /><Relationship Type="http://schemas.openxmlformats.org/officeDocument/2006/relationships/footer" Target="/word/footer1.xml" Id="R563121d050f14fba" /></Relationships>
</file>