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f19a1dcd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&amp; ÅSANE RØRLEGGERSERVICE AS</w:t>
      </w:r>
    </w:p>
    <w:sectPr>
      <w:headerReference xmlns:r="http://schemas.openxmlformats.org/officeDocument/2006/relationships" w:type="default" r:id="R5aa6fc85b8364744"/>
      <w:footerReference xmlns:r="http://schemas.openxmlformats.org/officeDocument/2006/relationships" w:type="default" r:id="Rd5568b85f77a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&amp; ÅSANE RØRLEGGERSERVICE AS   ·   Org.nr 989 198 629   ·   Hardangervegen 871   ·   5267 ESPELAND   ·   Tlf. 55 39 38 50   ·   firmapost@arnaror.no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&amp; 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fc85b8364744" /><Relationship Type="http://schemas.openxmlformats.org/officeDocument/2006/relationships/footer" Target="/word/footer1.xml" Id="Rd5568b85f77a48e7" /></Relationships>
</file>