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dca02ac2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CASPERSEN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HOLDING AS</w:t>
      </w:r>
    </w:p>
    <w:sectPr>
      <w:headerReference xmlns:r="http://schemas.openxmlformats.org/officeDocument/2006/relationships" w:type="default" r:id="Rbf529b91c6084dfe"/>
      <w:footerReference xmlns:r="http://schemas.openxmlformats.org/officeDocument/2006/relationships" w:type="default" r:id="R08c57022945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HOLDING AS   ·   Org.nr 989 198 645   ·   Repslagergata 8   ·   1776 HALDEN   ·   Tlf. 69 17 86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29b91c6084dfe" /><Relationship Type="http://schemas.openxmlformats.org/officeDocument/2006/relationships/footer" Target="/word/footer1.xml" Id="R08c57022945b4d2e" /></Relationships>
</file>