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c4074453c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 INVEST AS</w:t>
      </w:r>
    </w:p>
    <w:sectPr>
      <w:headerReference xmlns:r="http://schemas.openxmlformats.org/officeDocument/2006/relationships" w:type="default" r:id="Rd082d379dda3457d"/>
      <w:footerReference xmlns:r="http://schemas.openxmlformats.org/officeDocument/2006/relationships" w:type="default" r:id="Rf5d30f568c60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 INVEST AS   ·   Org.nr 989 199 145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2d379dda3457d" /><Relationship Type="http://schemas.openxmlformats.org/officeDocument/2006/relationships/footer" Target="/word/footer1.xml" Id="Rf5d30f568c604248" /></Relationships>
</file>