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4705117b94b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JEAN B LINAAE AS, org.nr 989 199 285,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JEAN B LINAAE AS</w:t>
      </w:r>
    </w:p>
    <w:sectPr>
      <w:headerReference xmlns:r="http://schemas.openxmlformats.org/officeDocument/2006/relationships" w:type="default" r:id="Rde37c1c8c2c54772"/>
      <w:footerReference xmlns:r="http://schemas.openxmlformats.org/officeDocument/2006/relationships" w:type="default" r:id="Rd3beca800a6d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JEAN B LINAAE AS   ·   Org.nr 989 199 285   ·   Thorsholmen 18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JEAN B LINAAE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7c1c8c2c54772" /><Relationship Type="http://schemas.openxmlformats.org/officeDocument/2006/relationships/footer" Target="/word/footer1.xml" Id="Rd3beca800a6d4402" /></Relationships>
</file>