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39543c93e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Træna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Træna,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2de817e5624b2a"/>
      <w:footerReference xmlns:r="http://schemas.openxmlformats.org/officeDocument/2006/relationships" w:type="default" r:id="Rf30a2348f4a6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 HOLDING AS   ·   Org.nr 989 201 956   ·   8770 TRÆNA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de817e5624b2a" /><Relationship Type="http://schemas.openxmlformats.org/officeDocument/2006/relationships/footer" Target="/word/footer1.xml" Id="Rf30a2348f4a648f1" /></Relationships>
</file>