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5d98b9047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LANING AS</w:t>
      </w:r>
    </w:p>
    <w:sectPr>
      <w:headerReference xmlns:r="http://schemas.openxmlformats.org/officeDocument/2006/relationships" w:type="default" r:id="R38f000fbd20c4d3f"/>
      <w:footerReference xmlns:r="http://schemas.openxmlformats.org/officeDocument/2006/relationships" w:type="default" r:id="Rc62945032203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LANING AS   ·   Org.nr 989 203 401   ·   Ordfører Thorbjørnsens vei 3   ·   1711 SARPSBORG   ·   Tlf. 69 13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000fbd20c4d3f" /><Relationship Type="http://schemas.openxmlformats.org/officeDocument/2006/relationships/footer" Target="/word/footer1.xml" Id="Rc629450322034dbb" /></Relationships>
</file>