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fcf7d9fac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LANING AS</w:t>
      </w:r>
    </w:p>
    <w:sectPr>
      <w:headerReference xmlns:r="http://schemas.openxmlformats.org/officeDocument/2006/relationships" w:type="default" r:id="R312135b498ce4b22"/>
      <w:footerReference xmlns:r="http://schemas.openxmlformats.org/officeDocument/2006/relationships" w:type="default" r:id="R70acffd21441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LANING AS   ·   Org.nr 989 203 401   ·   Ordfører Thorbjørnsens vei 3   ·   1711 SARPSBORG   ·   Tlf. 69 13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35b498ce4b22" /><Relationship Type="http://schemas.openxmlformats.org/officeDocument/2006/relationships/footer" Target="/word/footer1.xml" Id="R70acffd214414f67" /></Relationships>
</file>