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ea0ec4382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 HOLDING AS</w:t>
      </w:r>
    </w:p>
    <w:sectPr>
      <w:headerReference xmlns:r="http://schemas.openxmlformats.org/officeDocument/2006/relationships" w:type="default" r:id="R593ede15e4ce4ec9"/>
      <w:footerReference xmlns:r="http://schemas.openxmlformats.org/officeDocument/2006/relationships" w:type="default" r:id="Rca13de94a618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 HOLDING AS   ·   Org.nr 989 204 130   ·   Vesterøyveien 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ede15e4ce4ec9" /><Relationship Type="http://schemas.openxmlformats.org/officeDocument/2006/relationships/footer" Target="/word/footer1.xml" Id="Rca13de94a61845ea" /></Relationships>
</file>