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bee19d3a0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Tornes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Tornes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19f6de16d4c51"/>
      <w:footerReference xmlns:r="http://schemas.openxmlformats.org/officeDocument/2006/relationships" w:type="default" r:id="R54f8e9190ad2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RIGLA AS   ·   Org.nr 989 205 978   ·   c/o Lasse Iversen, Tornesvegen 535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19f6de16d4c51" /><Relationship Type="http://schemas.openxmlformats.org/officeDocument/2006/relationships/footer" Target="/word/footer1.xml" Id="R54f8e9190ad24c81" /></Relationships>
</file>