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07a218f68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RINGVEIEN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RINGVEIEN INVEST AS</w:t>
      </w:r>
    </w:p>
    <w:sectPr>
      <w:headerReference xmlns:r="http://schemas.openxmlformats.org/officeDocument/2006/relationships" w:type="default" r:id="Rd880974263b9463f"/>
      <w:footerReference xmlns:r="http://schemas.openxmlformats.org/officeDocument/2006/relationships" w:type="default" r:id="Rf6398a0f48b2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RINGVEIEN INVEST AS   ·   Org.nr 989 208 071   ·   Markveien 39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0974263b9463f" /><Relationship Type="http://schemas.openxmlformats.org/officeDocument/2006/relationships/footer" Target="/word/footer1.xml" Id="Rf6398a0f48b2403b" /></Relationships>
</file>