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67fd6a68e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bda289173417b"/>
      <w:footerReference xmlns:r="http://schemas.openxmlformats.org/officeDocument/2006/relationships" w:type="default" r:id="Rad99646e82a2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 HOLDING AS   ·   Org.nr 989 209 302   ·   Stibergsvingen 13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bda289173417b" /><Relationship Type="http://schemas.openxmlformats.org/officeDocument/2006/relationships/footer" Target="/word/footer1.xml" Id="Rad99646e82a246f7" /></Relationships>
</file>