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cc01dda09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KAYS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 HOLDING AS</w:t>
      </w:r>
    </w:p>
    <w:sectPr>
      <w:headerReference xmlns:r="http://schemas.openxmlformats.org/officeDocument/2006/relationships" w:type="default" r:id="R26f09e6ef98044ca"/>
      <w:footerReference xmlns:r="http://schemas.openxmlformats.org/officeDocument/2006/relationships" w:type="default" r:id="Raf48e1f78d81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09e6ef98044ca" /><Relationship Type="http://schemas.openxmlformats.org/officeDocument/2006/relationships/footer" Target="/word/footer1.xml" Id="Raf48e1f78d814bcb" /></Relationships>
</file>