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8ee147756841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EDGAR LISETH AS</w:t>
      </w:r>
    </w:p>
    <w:sectPr>
      <w:headerReference xmlns:r="http://schemas.openxmlformats.org/officeDocument/2006/relationships" w:type="default" r:id="R6be3d1661a674155"/>
      <w:footerReference xmlns:r="http://schemas.openxmlformats.org/officeDocument/2006/relationships" w:type="default" r:id="Rd8b9a5d3aa4443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EDGAR LISETH AS   ·   Org.nr 989 212 451   ·   Fanavegen 39   ·   5221 NESTTUN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EDGAR LISETH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e3d1661a674155" /><Relationship Type="http://schemas.openxmlformats.org/officeDocument/2006/relationships/footer" Target="/word/footer1.xml" Id="Rd8b9a5d3aa4443a7" /></Relationships>
</file>