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3dd2783f6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ERIK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ERIK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e128cb4754bf8"/>
      <w:footerReference xmlns:r="http://schemas.openxmlformats.org/officeDocument/2006/relationships" w:type="default" r:id="R6220e708dedd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e128cb4754bf8" /><Relationship Type="http://schemas.openxmlformats.org/officeDocument/2006/relationships/footer" Target="/word/footer1.xml" Id="R6220e708dedd43b1" /></Relationships>
</file>