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54a4cbc62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ASTRID MARIE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MARIE AS</w:t>
      </w:r>
    </w:p>
    <w:sectPr>
      <w:headerReference xmlns:r="http://schemas.openxmlformats.org/officeDocument/2006/relationships" w:type="default" r:id="Rfb70e72d5f1c4b63"/>
      <w:footerReference xmlns:r="http://schemas.openxmlformats.org/officeDocument/2006/relationships" w:type="default" r:id="R827ea684cb1b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MARIE AS   ·   Org.nr 989 218 913   ·   Møllesvingen 19   ·   0854 OSLO   ·   brynjarandersen@me.com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MARIE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0e72d5f1c4b63" /><Relationship Type="http://schemas.openxmlformats.org/officeDocument/2006/relationships/footer" Target="/word/footer1.xml" Id="R827ea684cb1b4a9e" /></Relationships>
</file>