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78e5e5221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SUNHILL AS</w:t>
      </w:r>
    </w:p>
    <w:sectPr>
      <w:headerReference xmlns:r="http://schemas.openxmlformats.org/officeDocument/2006/relationships" w:type="default" r:id="Rc9c7daeeedfa4e4b"/>
      <w:footerReference xmlns:r="http://schemas.openxmlformats.org/officeDocument/2006/relationships" w:type="default" r:id="R8f8e72e6663c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SUNHILL AS   ·   Org.nr 989 222 465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7daeeedfa4e4b" /><Relationship Type="http://schemas.openxmlformats.org/officeDocument/2006/relationships/footer" Target="/word/footer1.xml" Id="R8f8e72e6663c4df0" /></Relationships>
</file>