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c8e08ef4b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FOGO AS</w:t>
      </w:r>
    </w:p>
    <w:sectPr>
      <w:headerReference xmlns:r="http://schemas.openxmlformats.org/officeDocument/2006/relationships" w:type="default" r:id="Raefd52410b8f460e"/>
      <w:footerReference xmlns:r="http://schemas.openxmlformats.org/officeDocument/2006/relationships" w:type="default" r:id="Rcf02b741a241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FOGO AS   ·   Org.nr 989 222 945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d52410b8f460e" /><Relationship Type="http://schemas.openxmlformats.org/officeDocument/2006/relationships/footer" Target="/word/footer1.xml" Id="Rcf02b741a24147b8" /></Relationships>
</file>