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33bc02f5146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VITABONA AS</w:t>
      </w:r>
    </w:p>
    <w:sectPr>
      <w:headerReference xmlns:r="http://schemas.openxmlformats.org/officeDocument/2006/relationships" w:type="default" r:id="R2ef915ed88514151"/>
      <w:footerReference xmlns:r="http://schemas.openxmlformats.org/officeDocument/2006/relationships" w:type="default" r:id="R3a9e723a6c3a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VITABONA AS   ·   Org.nr 989 224 964   ·   Mario Caprinos vei 9B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VITABONA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915ed88514151" /><Relationship Type="http://schemas.openxmlformats.org/officeDocument/2006/relationships/footer" Target="/word/footer1.xml" Id="R3a9e723a6c3a4108" /></Relationships>
</file>