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87fbf605c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a18be51c7d49c7"/>
      <w:footerReference xmlns:r="http://schemas.openxmlformats.org/officeDocument/2006/relationships" w:type="default" r:id="R388a2ae2f42b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AS   ·   Org.nr 989 226 479   ·   c/o Krogsrud, Tidemands gate 42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18be51c7d49c7" /><Relationship Type="http://schemas.openxmlformats.org/officeDocument/2006/relationships/footer" Target="/word/footer1.xml" Id="R388a2ae2f42b4d34" /></Relationships>
</file>