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8c35d530a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AS</w:t>
      </w:r>
    </w:p>
    <w:sectPr>
      <w:headerReference xmlns:r="http://schemas.openxmlformats.org/officeDocument/2006/relationships" w:type="default" r:id="R03c9619f5f02459e"/>
      <w:footerReference xmlns:r="http://schemas.openxmlformats.org/officeDocument/2006/relationships" w:type="default" r:id="R9daf17a598df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9619f5f02459e" /><Relationship Type="http://schemas.openxmlformats.org/officeDocument/2006/relationships/footer" Target="/word/footer1.xml" Id="R9daf17a598df4b95" /></Relationships>
</file>