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5f54d3f3f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HALVORSEN &amp; JENSVANG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&amp; JENSVANG HOLDING AS</w:t>
      </w:r>
    </w:p>
    <w:sectPr>
      <w:headerReference xmlns:r="http://schemas.openxmlformats.org/officeDocument/2006/relationships" w:type="default" r:id="Rca68e20c26bd49e8"/>
      <w:footerReference xmlns:r="http://schemas.openxmlformats.org/officeDocument/2006/relationships" w:type="default" r:id="Rcac627ea695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&amp; JENSVANG HOLDING AS   ·   Org.nr 989 227 564   ·   Brånåstoppen 28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&amp; JENSVANG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8e20c26bd49e8" /><Relationship Type="http://schemas.openxmlformats.org/officeDocument/2006/relationships/footer" Target="/word/footer1.xml" Id="Rcac627ea69504ddb" /></Relationships>
</file>