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584b12dee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FLATDAL HANDLAFT AS</w:t>
      </w:r>
    </w:p>
    <w:sectPr>
      <w:headerReference xmlns:r="http://schemas.openxmlformats.org/officeDocument/2006/relationships" w:type="default" r:id="R7721171a6f8e4e60"/>
      <w:footerReference xmlns:r="http://schemas.openxmlformats.org/officeDocument/2006/relationships" w:type="default" r:id="R46e48d11aa4b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FLATDAL HANDLAFT AS   ·   Org.nr 989 232 096   ·   Sundbøhaugvegen 3   ·   3841 FLATDAL   ·   Tlf. 35 05 70 05   ·   post@flatdalhandlaft.no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FLATDAL HANDLAFT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1171a6f8e4e60" /><Relationship Type="http://schemas.openxmlformats.org/officeDocument/2006/relationships/footer" Target="/word/footer1.xml" Id="R46e48d11aa4b4b8b" /></Relationships>
</file>