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97bb06fd8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SSI AS</w:t>
      </w:r>
    </w:p>
    <w:sectPr>
      <w:headerReference xmlns:r="http://schemas.openxmlformats.org/officeDocument/2006/relationships" w:type="default" r:id="Rc7a5fad7264543cb"/>
      <w:footerReference xmlns:r="http://schemas.openxmlformats.org/officeDocument/2006/relationships" w:type="default" r:id="R759f8b42c146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fad7264543cb" /><Relationship Type="http://schemas.openxmlformats.org/officeDocument/2006/relationships/footer" Target="/word/footer1.xml" Id="R759f8b42c1464f3e" /></Relationships>
</file>