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194a7ac5d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BILSENTERET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BILSENTERET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8f4f694834ad9"/>
      <w:footerReference xmlns:r="http://schemas.openxmlformats.org/officeDocument/2006/relationships" w:type="default" r:id="R1b6b765833d7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BILSENTERET INVEST AS   ·   Org.nr 989 234 897   ·   Sivavegen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BILSENTERET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8f4f694834ad9" /><Relationship Type="http://schemas.openxmlformats.org/officeDocument/2006/relationships/footer" Target="/word/footer1.xml" Id="R1b6b765833d74b16" /></Relationships>
</file>