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f216a490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ÅSLEIASTUBBEN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ÅSLEIASTUBBEN HOLDING AS</w:t>
      </w:r>
    </w:p>
    <w:sectPr>
      <w:headerReference xmlns:r="http://schemas.openxmlformats.org/officeDocument/2006/relationships" w:type="default" r:id="R61462739c5074d61"/>
      <w:footerReference xmlns:r="http://schemas.openxmlformats.org/officeDocument/2006/relationships" w:type="default" r:id="Rfe3fb8a3bffa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62739c5074d61" /><Relationship Type="http://schemas.openxmlformats.org/officeDocument/2006/relationships/footer" Target="/word/footer1.xml" Id="Rfe3fb8a3bffa422f" /></Relationships>
</file>