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574e17adb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BEYER INVEST AS</w:t>
      </w:r>
    </w:p>
    <w:sectPr>
      <w:headerReference xmlns:r="http://schemas.openxmlformats.org/officeDocument/2006/relationships" w:type="default" r:id="R29e2d007107c4ea9"/>
      <w:footerReference xmlns:r="http://schemas.openxmlformats.org/officeDocument/2006/relationships" w:type="default" r:id="R4abbefa783e4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BEYER INVEST AS   ·   Org.nr 989 243 233   ·   Alette Beyers veg 1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BEYER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2d007107c4ea9" /><Relationship Type="http://schemas.openxmlformats.org/officeDocument/2006/relationships/footer" Target="/word/footer1.xml" Id="R4abbefa783e442a5" /></Relationships>
</file>