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d5d4212c8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LAKRIS INVEST AS</w:t>
      </w:r>
    </w:p>
    <w:sectPr>
      <w:headerReference xmlns:r="http://schemas.openxmlformats.org/officeDocument/2006/relationships" w:type="default" r:id="R8b14650af279407d"/>
      <w:footerReference xmlns:r="http://schemas.openxmlformats.org/officeDocument/2006/relationships" w:type="default" r:id="Rd3b2ee8775c244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LAKRIS INVEST AS   ·   Org.nr 989 244 124   ·   c/o Inge Vaksvik, Kjøita 22C   ·   4630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14650af279407d" /><Relationship Type="http://schemas.openxmlformats.org/officeDocument/2006/relationships/footer" Target="/word/footer1.xml" Id="Rd3b2ee8775c244f6" /></Relationships>
</file>