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ab1d7f23a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ROTI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ROTI UTVIKLING AS</w:t>
      </w:r>
    </w:p>
    <w:sectPr>
      <w:headerReference xmlns:r="http://schemas.openxmlformats.org/officeDocument/2006/relationships" w:type="default" r:id="Re95d16fdec474c9c"/>
      <w:footerReference xmlns:r="http://schemas.openxmlformats.org/officeDocument/2006/relationships" w:type="default" r:id="Ree5f3af13378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ROTI UTVIKLING AS   ·   Org.nr 989 246 194   ·   Blomvegen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ROTI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d16fdec474c9c" /><Relationship Type="http://schemas.openxmlformats.org/officeDocument/2006/relationships/footer" Target="/word/footer1.xml" Id="Ree5f3af133784205" /></Relationships>
</file>