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503be6a1b48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STG HOLDING AS</w:t>
      </w:r>
    </w:p>
    <w:sectPr>
      <w:headerReference xmlns:r="http://schemas.openxmlformats.org/officeDocument/2006/relationships" w:type="default" r:id="Ra7e51093ffa84307"/>
      <w:footerReference xmlns:r="http://schemas.openxmlformats.org/officeDocument/2006/relationships" w:type="default" r:id="R19b5fac80f4e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 HOLDING AS   ·   Org.nr 989 247 158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51093ffa84307" /><Relationship Type="http://schemas.openxmlformats.org/officeDocument/2006/relationships/footer" Target="/word/footer1.xml" Id="R19b5fac80f4e4aa9" /></Relationships>
</file>