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1404d8b4e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Søfteland,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KATHENES HOLDING AS</w:t>
      </w:r>
    </w:p>
    <w:sectPr>
      <w:headerReference xmlns:r="http://schemas.openxmlformats.org/officeDocument/2006/relationships" w:type="default" r:id="R183982f659cb41be"/>
      <w:footerReference xmlns:r="http://schemas.openxmlformats.org/officeDocument/2006/relationships" w:type="default" r:id="Rffce15674b31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KATHENES HOLDING AS   ·   Org.nr 989 250 043   ·   Stallen 18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KATHENES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982f659cb41be" /><Relationship Type="http://schemas.openxmlformats.org/officeDocument/2006/relationships/footer" Target="/word/footer1.xml" Id="Rffce15674b3146a1" /></Relationships>
</file>