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b84c4b2f6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51077403c408e"/>
      <w:footerReference xmlns:r="http://schemas.openxmlformats.org/officeDocument/2006/relationships" w:type="default" r:id="R6cca2fff505a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HOLDING AS   ·   Org.nr 989 250 620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51077403c408e" /><Relationship Type="http://schemas.openxmlformats.org/officeDocument/2006/relationships/footer" Target="/word/footer1.xml" Id="R6cca2fff505a47a1" /></Relationships>
</file>