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ec79af4acc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OSA INVEST AS</w:t>
      </w:r>
    </w:p>
    <w:sectPr>
      <w:headerReference xmlns:r="http://schemas.openxmlformats.org/officeDocument/2006/relationships" w:type="default" r:id="R42f0a97076834a35"/>
      <w:footerReference xmlns:r="http://schemas.openxmlformats.org/officeDocument/2006/relationships" w:type="default" r:id="Rd79e75ab44a6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OSA INVEST AS   ·   Org.nr 989 261 479   ·   Kreklingen 9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0a97076834a35" /><Relationship Type="http://schemas.openxmlformats.org/officeDocument/2006/relationships/footer" Target="/word/footer1.xml" Id="Rd79e75ab44a640d6" /></Relationships>
</file>