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f7c3325d546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OSA INVEST AS</w:t>
      </w:r>
    </w:p>
    <w:sectPr>
      <w:headerReference xmlns:r="http://schemas.openxmlformats.org/officeDocument/2006/relationships" w:type="default" r:id="Rfe78f9b0206b44b7"/>
      <w:footerReference xmlns:r="http://schemas.openxmlformats.org/officeDocument/2006/relationships" w:type="default" r:id="R640c4018dbc3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 INVEST AS   ·   Org.nr 989 261 479   ·   Kreklingen 9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78f9b0206b44b7" /><Relationship Type="http://schemas.openxmlformats.org/officeDocument/2006/relationships/footer" Target="/word/footer1.xml" Id="R640c4018dbc341a6" /></Relationships>
</file>