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27131a275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a1656d9764933"/>
      <w:footerReference xmlns:r="http://schemas.openxmlformats.org/officeDocument/2006/relationships" w:type="default" r:id="R650f55da1777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LUCAM AS   ·   Org.nr 989 262 270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a1656d9764933" /><Relationship Type="http://schemas.openxmlformats.org/officeDocument/2006/relationships/footer" Target="/word/footer1.xml" Id="R650f55da17774de0" /></Relationships>
</file>