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21a177e8b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Klokkarvik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Klokkarvik,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23580d205948f2"/>
      <w:footerReference xmlns:r="http://schemas.openxmlformats.org/officeDocument/2006/relationships" w:type="default" r:id="Ra758b6cc7bc0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TSW INVEST AS   ·   Org.nr 989 264 109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3580d205948f2" /><Relationship Type="http://schemas.openxmlformats.org/officeDocument/2006/relationships/footer" Target="/word/footer1.xml" Id="Ra758b6cc7bc0496f" /></Relationships>
</file>