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3cb9470ed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VERA HOLDING AS</w:t>
      </w:r>
    </w:p>
    <w:sectPr>
      <w:headerReference xmlns:r="http://schemas.openxmlformats.org/officeDocument/2006/relationships" w:type="default" r:id="R84d9bf749bae4f31"/>
      <w:footerReference xmlns:r="http://schemas.openxmlformats.org/officeDocument/2006/relationships" w:type="default" r:id="Rb4600f74d132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9bf749bae4f31" /><Relationship Type="http://schemas.openxmlformats.org/officeDocument/2006/relationships/footer" Target="/word/footer1.xml" Id="Rb4600f74d13241b4" /></Relationships>
</file>