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15bef87bac44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Nannestad,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TELLUS HOLDING AS</w:t>
      </w:r>
    </w:p>
    <w:sectPr>
      <w:headerReference xmlns:r="http://schemas.openxmlformats.org/officeDocument/2006/relationships" w:type="default" r:id="R8cf34b78495742d7"/>
      <w:footerReference xmlns:r="http://schemas.openxmlformats.org/officeDocument/2006/relationships" w:type="default" r:id="R1fc5d7311f7a41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TELLUS HOLDING AS   ·   Org.nr 989 264 648   ·   c/o Nordengen AS, Teiealleen 3   ·   2030 NANNESTAD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TELLUS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f34b78495742d7" /><Relationship Type="http://schemas.openxmlformats.org/officeDocument/2006/relationships/footer" Target="/word/footer1.xml" Id="R1fc5d7311f7a4183" /></Relationships>
</file>