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f52f2a12eb48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SRU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SRU INVEST AS</w:t>
      </w:r>
    </w:p>
    <w:sectPr>
      <w:headerReference xmlns:r="http://schemas.openxmlformats.org/officeDocument/2006/relationships" w:type="default" r:id="R0d333a63801641a9"/>
      <w:footerReference xmlns:r="http://schemas.openxmlformats.org/officeDocument/2006/relationships" w:type="default" r:id="R96530f46d1d24f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SRU INVEST AS   ·   Org.nr 989 264 826   ·   c/o Ståle Ruud, Holsetgata 13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333a63801641a9" /><Relationship Type="http://schemas.openxmlformats.org/officeDocument/2006/relationships/footer" Target="/word/footer1.xml" Id="R96530f46d1d24f61" /></Relationships>
</file>