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cb176e88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74884af4449af"/>
      <w:footerReference xmlns:r="http://schemas.openxmlformats.org/officeDocument/2006/relationships" w:type="default" r:id="R4dacd3d2504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INVEST AS   ·   Org.nr 989 265 180   ·   c/o Thorbjørn Grindhaug, Rolfsbuktalléen 16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74884af4449af" /><Relationship Type="http://schemas.openxmlformats.org/officeDocument/2006/relationships/footer" Target="/word/footer1.xml" Id="R4dacd3d2504e46fd" /></Relationships>
</file>