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98f010ef147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FIRST PLF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FIRST PLF AS</w:t>
      </w:r>
    </w:p>
    <w:sectPr>
      <w:headerReference xmlns:r="http://schemas.openxmlformats.org/officeDocument/2006/relationships" w:type="default" r:id="R0e84e56a96d843f5"/>
      <w:footerReference xmlns:r="http://schemas.openxmlformats.org/officeDocument/2006/relationships" w:type="default" r:id="R3c8e448dcafc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FIRST PLF AS   ·   Org.nr 989 265 202   ·   Dyrbergvegen 18   ·   6240 ØRSKOG   ·   Tlf. 70 27 32 00   ·   plf@firstprocess.no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FIRST PLF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4e56a96d843f5" /><Relationship Type="http://schemas.openxmlformats.org/officeDocument/2006/relationships/footer" Target="/word/footer1.xml" Id="R3c8e448dcafc4cc9" /></Relationships>
</file>