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b42b28e72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EHH INVEST AS</w:t>
      </w:r>
    </w:p>
    <w:sectPr>
      <w:headerReference xmlns:r="http://schemas.openxmlformats.org/officeDocument/2006/relationships" w:type="default" r:id="R488a0e7715e74030"/>
      <w:footerReference xmlns:r="http://schemas.openxmlformats.org/officeDocument/2006/relationships" w:type="default" r:id="R2cdefef77a03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EHH INVEST AS   ·   Org.nr 989 265 229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a0e7715e74030" /><Relationship Type="http://schemas.openxmlformats.org/officeDocument/2006/relationships/footer" Target="/word/footer1.xml" Id="R2cdefef77a034d52" /></Relationships>
</file>