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336efb7e5e42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TFR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TFR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c998447ee84606"/>
      <w:footerReference xmlns:r="http://schemas.openxmlformats.org/officeDocument/2006/relationships" w:type="default" r:id="Re4d2e7f8cfa044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TFR INVEST AS   ·   Org.nr 989 265 326   ·   Bruksenhetsnummer H0301, Sorgenfrigata 18B   ·   0365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TFR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c998447ee84606" /><Relationship Type="http://schemas.openxmlformats.org/officeDocument/2006/relationships/footer" Target="/word/footer1.xml" Id="Re4d2e7f8cfa04434" /></Relationships>
</file>