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bdf9f346a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TEKKAM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TEKKAM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73c30517f4a89"/>
      <w:footerReference xmlns:r="http://schemas.openxmlformats.org/officeDocument/2006/relationships" w:type="default" r:id="Ra19ee526b187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TEKKAM AS   ·   Org.nr 989 268 740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73c30517f4a89" /><Relationship Type="http://schemas.openxmlformats.org/officeDocument/2006/relationships/footer" Target="/word/footer1.xml" Id="Ra19ee526b1874a04" /></Relationships>
</file>