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4b0bbd64c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 INVESTMENTS AS</w:t>
      </w:r>
    </w:p>
    <w:sectPr>
      <w:headerReference xmlns:r="http://schemas.openxmlformats.org/officeDocument/2006/relationships" w:type="default" r:id="Rc1b3a0a4366749c9"/>
      <w:footerReference xmlns:r="http://schemas.openxmlformats.org/officeDocument/2006/relationships" w:type="default" r:id="R55e0d56d9faa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 INVESTMENTS AS   ·   Org.nr 989 270 230   ·   Hetlebakkvegen 117A   ·   5131 NYBORG   ·   Tlf. 55 19 89 68   ·   petter.holum@hotmail.com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3a0a4366749c9" /><Relationship Type="http://schemas.openxmlformats.org/officeDocument/2006/relationships/footer" Target="/word/footer1.xml" Id="R55e0d56d9faa4206" /></Relationships>
</file>